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3E5" w:rsidRDefault="00A123E5" w:rsidP="00A123E5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57821" w:rsidRDefault="00857821" w:rsidP="00A123E5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547D8" w:rsidRPr="005547D8" w:rsidRDefault="005547D8" w:rsidP="00A123E5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7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="00A123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РОЕКТ</w:t>
      </w:r>
    </w:p>
    <w:p w:rsidR="005547D8" w:rsidRPr="005547D8" w:rsidRDefault="005547D8" w:rsidP="005547D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57821" w:rsidRDefault="00857821" w:rsidP="005547D8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547D8" w:rsidRPr="005547D8" w:rsidRDefault="005547D8" w:rsidP="005547D8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7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</w:t>
      </w:r>
    </w:p>
    <w:p w:rsidR="005547D8" w:rsidRPr="005547D8" w:rsidRDefault="005547D8" w:rsidP="005547D8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7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профилактики рисков причинения вреда (ущерба) охраняемым законом ценностям при осуществлении муниципального контроля</w:t>
      </w:r>
      <w:r w:rsidR="00834E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сфере благоустройства на 2024</w:t>
      </w:r>
      <w:r w:rsidRPr="005547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</w:p>
    <w:p w:rsidR="00857821" w:rsidRDefault="005547D8" w:rsidP="00857821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57821" w:rsidRPr="005547D8" w:rsidRDefault="00857821" w:rsidP="00857821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47D8" w:rsidRPr="005547D8" w:rsidRDefault="005547D8" w:rsidP="00857821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7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 </w:t>
      </w:r>
      <w:r w:rsidRPr="005547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</w:t>
      </w:r>
    </w:p>
    <w:p w:rsidR="005547D8" w:rsidRPr="005547D8" w:rsidRDefault="005547D8" w:rsidP="005547D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7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текущего состояния осуществления муниципального контроля в сфере благоустройства,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5547D8" w:rsidRPr="005547D8" w:rsidRDefault="005547D8" w:rsidP="005547D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547D8" w:rsidRPr="005547D8" w:rsidRDefault="005547D8" w:rsidP="005547D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547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Программа профилактики рисков причинения вреда (ущерба) охраняемым законом ценностям в рамках осуществления муниципального контроля в сфере благоустройства на территории</w:t>
      </w:r>
      <w:r w:rsidR="00D357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</w:t>
      </w:r>
      <w:r w:rsidRPr="005547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сельского поселения </w:t>
      </w:r>
      <w:r w:rsidR="00D357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Завальновский</w:t>
      </w:r>
      <w:r w:rsidRPr="005547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сельсовет Усманского муниципального района Липецкой области разработана в соответствии с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</w:t>
      </w:r>
      <w:proofErr w:type="gramEnd"/>
      <w:r w:rsidRPr="005547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«</w:t>
      </w:r>
      <w:proofErr w:type="gramStart"/>
      <w:r w:rsidRPr="005547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ценностям» и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сельского поселения </w:t>
      </w:r>
      <w:r w:rsidR="00D357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Завальновский</w:t>
      </w:r>
      <w:r w:rsidRPr="005547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сельсовет Усманского муниципального</w:t>
      </w:r>
      <w:r w:rsidR="00834ED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района Липецкой области на</w:t>
      </w:r>
      <w:proofErr w:type="gramEnd"/>
      <w:r w:rsidR="00834ED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2024</w:t>
      </w:r>
      <w:r w:rsidRPr="005547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год </w:t>
      </w:r>
      <w:r w:rsidRPr="00554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– Программа).</w:t>
      </w:r>
    </w:p>
    <w:p w:rsidR="005547D8" w:rsidRPr="005547D8" w:rsidRDefault="005547D8" w:rsidP="005547D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7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Мероприятия по профилактике рисков причинения вреда (ущерба) охраняемым законом ценностям осуществляются должностными лицами администрации сельского поселения </w:t>
      </w:r>
      <w:r w:rsidR="00D357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Завальновский</w:t>
      </w:r>
      <w:r w:rsidRPr="005547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сельсовет Усманского муниципального района Липецкой области, уполномоченными на осуществление муниципального контроля в сфере благоустройства.</w:t>
      </w:r>
    </w:p>
    <w:p w:rsidR="005547D8" w:rsidRPr="005547D8" w:rsidRDefault="005547D8" w:rsidP="005547D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Профилактические мероприятия проводятся в отношении юридических лиц, индивидуальных предпринимателей, граждан, деятельность, действия или </w:t>
      </w:r>
      <w:proofErr w:type="gramStart"/>
      <w:r w:rsidRPr="00554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</w:t>
      </w:r>
      <w:proofErr w:type="gramEnd"/>
      <w:r w:rsidRPr="00554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 которых подлежат муниципальному контролю в сфере благоустройства (далее – контролируемые лица).</w:t>
      </w:r>
    </w:p>
    <w:p w:rsidR="005547D8" w:rsidRPr="005547D8" w:rsidRDefault="00834EDE" w:rsidP="005547D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истекший период 2023</w:t>
      </w:r>
      <w:r w:rsidR="0028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547D8" w:rsidRPr="00554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года </w:t>
      </w:r>
      <w:proofErr w:type="gramStart"/>
      <w:r w:rsidR="005547D8" w:rsidRPr="00554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муниципального контроля в сфере благоустройства мероприятия по контролю без взаимодействия с контролируемыми лицами</w:t>
      </w:r>
      <w:proofErr w:type="gramEnd"/>
      <w:r w:rsidR="005547D8" w:rsidRPr="00554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территории сельского поселения </w:t>
      </w:r>
      <w:r w:rsidR="00D357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Завальновский</w:t>
      </w:r>
      <w:r w:rsidR="005547D8" w:rsidRPr="00554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Усманского муниципального района Липецкой области не проводились.</w:t>
      </w:r>
    </w:p>
    <w:p w:rsidR="005547D8" w:rsidRPr="005547D8" w:rsidRDefault="005547D8" w:rsidP="005547D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Эксперты и представители экспертных организаций к проведению проверок не привлекались.</w:t>
      </w:r>
    </w:p>
    <w:p w:rsidR="005547D8" w:rsidRPr="005547D8" w:rsidRDefault="005547D8" w:rsidP="005547D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Предостережения о недопустимости нарушений обязательных требований при осуществлении муниципального контроля в сфере благоустройства контролируемым лицам не выдавались.</w:t>
      </w:r>
    </w:p>
    <w:p w:rsidR="005547D8" w:rsidRPr="005547D8" w:rsidRDefault="005547D8" w:rsidP="005547D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Случаи причинения контролируемыми лицами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5547D8" w:rsidRPr="005547D8" w:rsidRDefault="005547D8" w:rsidP="005547D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целях профилактики нарушений обязательных требований, соблюдение которых проверяется в ходе осуществления муниципального контроля в сфере благоустройства, администрацией сельского поселения </w:t>
      </w:r>
      <w:r w:rsidR="00D357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Завальновский</w:t>
      </w:r>
      <w:r w:rsidRPr="00554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Усманского муниципальног</w:t>
      </w:r>
      <w:r w:rsidR="0083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района Липецкой области в 2023</w:t>
      </w:r>
      <w:r w:rsidR="0028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54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году проведена следующая работа:</w:t>
      </w:r>
    </w:p>
    <w:p w:rsidR="005547D8" w:rsidRPr="005547D8" w:rsidRDefault="005547D8" w:rsidP="005547D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осуществлено информирование контролируемых лиц о необходимости соблюдения обязательных требований путем размещения на информационных стендах на остановках общественного транспорта и в здании администрации сельского поселения;</w:t>
      </w:r>
    </w:p>
    <w:p w:rsidR="005547D8" w:rsidRPr="005547D8" w:rsidRDefault="005547D8" w:rsidP="005547D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 официальном сайте администрации сельского поселения </w:t>
      </w:r>
      <w:r w:rsidR="00D357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Завальновский</w:t>
      </w:r>
      <w:r w:rsidRPr="00554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Усманского муниципального района Липецкой области размещены нормативные правовые акты, устанавливающие обязательные требования в рамках муниципального контроля в сфере благоустройства.</w:t>
      </w:r>
    </w:p>
    <w:p w:rsidR="005547D8" w:rsidRPr="005547D8" w:rsidRDefault="005547D8" w:rsidP="005547D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 значимыми проблемами при осуществлении муниципального контроля в сфере благоустройства является недостаточно сформированное понимание исполнения обязательных требований в сфере благоустройства у контролируемых лиц; пренебрежительное отношение к требованиям законодательства.</w:t>
      </w:r>
    </w:p>
    <w:p w:rsidR="005547D8" w:rsidRDefault="005547D8" w:rsidP="005547D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57821" w:rsidRPr="005547D8" w:rsidRDefault="00857821" w:rsidP="005547D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47D8" w:rsidRPr="005547D8" w:rsidRDefault="005547D8" w:rsidP="00284C7B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7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 </w:t>
      </w:r>
      <w:r w:rsidRPr="005547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II</w:t>
      </w:r>
    </w:p>
    <w:p w:rsidR="005547D8" w:rsidRPr="005547D8" w:rsidRDefault="005547D8" w:rsidP="005547D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7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 задачи реализации программы профилактики</w:t>
      </w:r>
    </w:p>
    <w:p w:rsidR="005547D8" w:rsidRPr="005547D8" w:rsidRDefault="005547D8" w:rsidP="005547D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547D8" w:rsidRPr="005547D8" w:rsidRDefault="005547D8" w:rsidP="005547D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Целями реализации Программы являются:</w:t>
      </w:r>
    </w:p>
    <w:p w:rsidR="005547D8" w:rsidRPr="005547D8" w:rsidRDefault="005547D8" w:rsidP="005547D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стимулирование добросовестного соблюдения обязательных требований всеми контролируемыми лицами;</w:t>
      </w:r>
    </w:p>
    <w:p w:rsidR="005547D8" w:rsidRPr="005547D8" w:rsidRDefault="005547D8" w:rsidP="005547D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547D8" w:rsidRPr="005547D8" w:rsidRDefault="005547D8" w:rsidP="005547D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547D8" w:rsidRPr="005547D8" w:rsidRDefault="005547D8" w:rsidP="005547D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Задачами реализации Программы являются:</w:t>
      </w:r>
    </w:p>
    <w:p w:rsidR="005547D8" w:rsidRPr="005547D8" w:rsidRDefault="005547D8" w:rsidP="005547D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выявление причин, факторов и условий, способствующих нарушению обязательных требований в сфере благоустройства, определение способов устранения или снижения рисков их возникновения;</w:t>
      </w:r>
    </w:p>
    <w:p w:rsidR="005547D8" w:rsidRPr="005547D8" w:rsidRDefault="005547D8" w:rsidP="005547D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формирование единого понимания обязательных требований законодательства в сфере благоустройства у всех участников отношений, в том числе путем обеспечения доступности информации об обязательных требованиях в сфере благоустройства и необходимых мерах по их исполнению;</w:t>
      </w:r>
    </w:p>
    <w:p w:rsidR="005547D8" w:rsidRPr="005547D8" w:rsidRDefault="005547D8" w:rsidP="005547D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сбор статистических данных, необходимых для организации работы.</w:t>
      </w:r>
    </w:p>
    <w:p w:rsidR="005547D8" w:rsidRPr="005547D8" w:rsidRDefault="005547D8" w:rsidP="005547D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57821" w:rsidRPr="005547D8" w:rsidRDefault="005547D8" w:rsidP="00857821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547D8" w:rsidRPr="005547D8" w:rsidRDefault="005547D8" w:rsidP="00284C7B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7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 </w:t>
      </w:r>
      <w:r w:rsidRPr="005547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III</w:t>
      </w:r>
    </w:p>
    <w:p w:rsidR="005547D8" w:rsidRPr="005547D8" w:rsidRDefault="005547D8" w:rsidP="005547D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7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Перечень профилактических мероприятий, сроки (периодичность) их проведения</w:t>
      </w:r>
    </w:p>
    <w:p w:rsidR="005547D8" w:rsidRPr="005547D8" w:rsidRDefault="005547D8" w:rsidP="005547D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05"/>
        <w:gridCol w:w="4205"/>
        <w:gridCol w:w="2065"/>
        <w:gridCol w:w="2646"/>
      </w:tblGrid>
      <w:tr w:rsidR="005547D8" w:rsidRPr="005547D8" w:rsidTr="005547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5547D8" w:rsidRPr="005547D8" w:rsidRDefault="005547D8" w:rsidP="00554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55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5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55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5547D8" w:rsidRPr="005547D8" w:rsidRDefault="005547D8" w:rsidP="00554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профилактического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5547D8" w:rsidRPr="005547D8" w:rsidRDefault="005547D8" w:rsidP="00554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(периодичность)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5547D8" w:rsidRPr="005547D8" w:rsidRDefault="005547D8" w:rsidP="00554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Должностные лица, ответственные за реализацию профилактического мероприятия</w:t>
            </w:r>
          </w:p>
        </w:tc>
      </w:tr>
      <w:tr w:rsidR="005547D8" w:rsidRPr="005547D8" w:rsidTr="005547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5547D8" w:rsidRPr="005547D8" w:rsidRDefault="005547D8" w:rsidP="00554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5547D8" w:rsidRPr="005547D8" w:rsidRDefault="005547D8" w:rsidP="00554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5547D8" w:rsidRPr="005547D8" w:rsidRDefault="005547D8" w:rsidP="00554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5547D8" w:rsidRPr="005547D8" w:rsidRDefault="005547D8" w:rsidP="00554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547D8" w:rsidRPr="005547D8" w:rsidTr="005547D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5547D8" w:rsidRPr="005547D8" w:rsidRDefault="005547D8" w:rsidP="0085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</w:t>
            </w:r>
          </w:p>
        </w:tc>
      </w:tr>
      <w:tr w:rsidR="005547D8" w:rsidRPr="005547D8" w:rsidTr="005547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5547D8" w:rsidRPr="005547D8" w:rsidRDefault="005547D8" w:rsidP="00554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5547D8" w:rsidRPr="005547D8" w:rsidRDefault="005547D8" w:rsidP="00554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текстов нормативных правовых актов, регулирующих осуществление муниципального контроля в сфере благоустройства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5547D8" w:rsidRPr="005547D8" w:rsidRDefault="000B53E3" w:rsidP="00554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 </w:t>
            </w:r>
            <w:r w:rsidR="0083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 2024</w:t>
            </w:r>
            <w:r w:rsidR="005547D8" w:rsidRPr="0055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5547D8" w:rsidRPr="005547D8" w:rsidRDefault="005547D8" w:rsidP="00554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специалист администрации</w:t>
            </w:r>
          </w:p>
        </w:tc>
      </w:tr>
      <w:tr w:rsidR="005547D8" w:rsidRPr="005547D8" w:rsidTr="005547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5547D8" w:rsidRPr="005547D8" w:rsidRDefault="005547D8" w:rsidP="00554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5547D8" w:rsidRPr="005547D8" w:rsidRDefault="005547D8" w:rsidP="00554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сведений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5547D8" w:rsidRPr="005547D8" w:rsidRDefault="005547D8" w:rsidP="00554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10 дней после официального обнародования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5547D8" w:rsidRPr="005547D8" w:rsidRDefault="005547D8" w:rsidP="00554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специалист администрации</w:t>
            </w:r>
          </w:p>
        </w:tc>
      </w:tr>
      <w:tr w:rsidR="005547D8" w:rsidRPr="005547D8" w:rsidTr="005547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5547D8" w:rsidRPr="005547D8" w:rsidRDefault="005547D8" w:rsidP="00554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5547D8" w:rsidRPr="005547D8" w:rsidRDefault="005547D8" w:rsidP="00554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утвержденных проверочных листов в формате, допускающем их использование для </w:t>
            </w:r>
            <w:proofErr w:type="spellStart"/>
            <w:r w:rsidRPr="0055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самообследования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5547D8" w:rsidRPr="005547D8" w:rsidRDefault="00834EDE" w:rsidP="00554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марта 2024</w:t>
            </w:r>
            <w:r w:rsidR="005547D8" w:rsidRPr="0055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5547D8" w:rsidRPr="005547D8" w:rsidRDefault="005547D8" w:rsidP="00554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специалист администрации</w:t>
            </w:r>
          </w:p>
        </w:tc>
      </w:tr>
      <w:tr w:rsidR="005547D8" w:rsidRPr="005547D8" w:rsidTr="005547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5547D8" w:rsidRPr="005547D8" w:rsidRDefault="005547D8" w:rsidP="00554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5547D8" w:rsidRPr="005547D8" w:rsidRDefault="005547D8" w:rsidP="00554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руководства по соблюдению обязательных требований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5547D8" w:rsidRPr="005547D8" w:rsidRDefault="00834EDE" w:rsidP="00554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квартал 2024</w:t>
            </w:r>
            <w:r w:rsidR="005547D8" w:rsidRPr="0055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5547D8" w:rsidRPr="005547D8" w:rsidRDefault="005547D8" w:rsidP="00554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специалист администрации</w:t>
            </w:r>
          </w:p>
        </w:tc>
      </w:tr>
      <w:tr w:rsidR="005547D8" w:rsidRPr="005547D8" w:rsidTr="005547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5547D8" w:rsidRPr="005547D8" w:rsidRDefault="005547D8" w:rsidP="00554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5547D8" w:rsidRPr="005547D8" w:rsidRDefault="005547D8" w:rsidP="00554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</w:t>
            </w:r>
            <w:proofErr w:type="gramStart"/>
            <w:r w:rsidRPr="0055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перечня индикаторов риска нарушения обязательных требований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5547D8" w:rsidRPr="005547D8" w:rsidRDefault="00284C7B" w:rsidP="00554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r w:rsidR="0083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 2024</w:t>
            </w:r>
            <w:r w:rsidR="005547D8" w:rsidRPr="0055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5547D8" w:rsidRPr="005547D8" w:rsidRDefault="005547D8" w:rsidP="00554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специалист администрации</w:t>
            </w:r>
          </w:p>
        </w:tc>
      </w:tr>
      <w:tr w:rsidR="005547D8" w:rsidRPr="005547D8" w:rsidTr="005547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5547D8" w:rsidRPr="005547D8" w:rsidRDefault="005547D8" w:rsidP="00554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5547D8" w:rsidRPr="005547D8" w:rsidRDefault="005547D8" w:rsidP="00554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исчерпывающего перечня сведений, которые могут запрашиваться контрольным органом у контролируемого 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5547D8" w:rsidRPr="005547D8" w:rsidRDefault="00834EDE" w:rsidP="00554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квартал 2024</w:t>
            </w:r>
            <w:r w:rsidR="005547D8" w:rsidRPr="0055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5547D8" w:rsidRPr="005547D8" w:rsidRDefault="005547D8" w:rsidP="00554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специалист администрации</w:t>
            </w:r>
          </w:p>
        </w:tc>
      </w:tr>
      <w:tr w:rsidR="005547D8" w:rsidRPr="005547D8" w:rsidTr="005547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5547D8" w:rsidRPr="005547D8" w:rsidRDefault="005547D8" w:rsidP="00554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5547D8" w:rsidRPr="005547D8" w:rsidRDefault="005547D8" w:rsidP="00554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сведений о способах получения консультаций по вопросам соблюдения обязательных требований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5547D8" w:rsidRPr="005547D8" w:rsidRDefault="00834EDE" w:rsidP="00554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квартал 2024</w:t>
            </w:r>
            <w:r w:rsidR="005547D8" w:rsidRPr="0055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5547D8" w:rsidRPr="005547D8" w:rsidRDefault="005547D8" w:rsidP="00554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специалист администрации</w:t>
            </w:r>
          </w:p>
        </w:tc>
      </w:tr>
      <w:tr w:rsidR="005547D8" w:rsidRPr="005547D8" w:rsidTr="005547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5547D8" w:rsidRPr="005547D8" w:rsidRDefault="005547D8" w:rsidP="00554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5547D8" w:rsidRPr="005547D8" w:rsidRDefault="005547D8" w:rsidP="00554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сведений о применении контрольным органом мер стимулирования добросовестности контролируемых лиц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5547D8" w:rsidRPr="005547D8" w:rsidRDefault="00834EDE" w:rsidP="00554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квартал 2024</w:t>
            </w:r>
            <w:r w:rsidR="005547D8" w:rsidRPr="0055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5547D8" w:rsidRPr="005547D8" w:rsidRDefault="005547D8" w:rsidP="00554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специалист администрации</w:t>
            </w:r>
          </w:p>
        </w:tc>
      </w:tr>
      <w:tr w:rsidR="005547D8" w:rsidRPr="005547D8" w:rsidTr="005547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5547D8" w:rsidRPr="005547D8" w:rsidRDefault="005547D8" w:rsidP="00554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5547D8" w:rsidRPr="005547D8" w:rsidRDefault="005547D8" w:rsidP="00554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размещение доклада, содержащего результаты обобщения правоприменительной практики контрольного органа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5547D8" w:rsidRPr="005547D8" w:rsidRDefault="00834EDE" w:rsidP="00554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квартал 2024</w:t>
            </w:r>
            <w:r w:rsidR="005547D8" w:rsidRPr="0055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5547D8" w:rsidRPr="005547D8" w:rsidRDefault="005547D8" w:rsidP="00554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специалист администрации</w:t>
            </w:r>
          </w:p>
        </w:tc>
      </w:tr>
      <w:tr w:rsidR="005547D8" w:rsidRPr="005547D8" w:rsidTr="005547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5547D8" w:rsidRPr="005547D8" w:rsidRDefault="005547D8" w:rsidP="00554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5547D8" w:rsidRPr="005547D8" w:rsidRDefault="005547D8" w:rsidP="00554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</w:t>
            </w:r>
            <w:proofErr w:type="gramStart"/>
            <w:r w:rsidRPr="0055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 программы профилактики рисков причинения вреда</w:t>
            </w:r>
            <w:proofErr w:type="gramEnd"/>
            <w:r w:rsidRPr="0055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очередной год для общественного обсуждения на официальном сайте контрольного органа в сети «Интернет»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5547D8" w:rsidRPr="005547D8" w:rsidRDefault="00834EDE" w:rsidP="00554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 октября 2024</w:t>
            </w:r>
            <w:r w:rsidR="005547D8" w:rsidRPr="0055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5547D8" w:rsidRPr="005547D8" w:rsidRDefault="005547D8" w:rsidP="00554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специалист администрации</w:t>
            </w:r>
          </w:p>
        </w:tc>
      </w:tr>
      <w:tr w:rsidR="005547D8" w:rsidRPr="005547D8" w:rsidTr="005547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5547D8" w:rsidRPr="005547D8" w:rsidRDefault="005547D8" w:rsidP="00554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5547D8" w:rsidRPr="005547D8" w:rsidRDefault="005547D8" w:rsidP="00554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</w:t>
            </w:r>
            <w:proofErr w:type="gramStart"/>
            <w:r w:rsidRPr="0055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профилактики </w:t>
            </w:r>
            <w:r w:rsidRPr="0055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рисков причинения вреда</w:t>
            </w:r>
            <w:proofErr w:type="gramEnd"/>
            <w:r w:rsidRPr="0055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очередной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5547D8" w:rsidRPr="005547D8" w:rsidRDefault="00284C7B" w:rsidP="00834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 25 декабря 202</w:t>
            </w:r>
            <w:r w:rsidR="0083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547D8" w:rsidRPr="0055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547D8" w:rsidRPr="0055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5547D8" w:rsidRPr="005547D8" w:rsidRDefault="005547D8" w:rsidP="00554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старший специалист </w:t>
            </w:r>
            <w:r w:rsidRPr="0055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администрации</w:t>
            </w:r>
          </w:p>
        </w:tc>
      </w:tr>
      <w:tr w:rsidR="005547D8" w:rsidRPr="005547D8" w:rsidTr="005547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5547D8" w:rsidRPr="005547D8" w:rsidRDefault="005547D8" w:rsidP="00554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5547D8" w:rsidRPr="005547D8" w:rsidRDefault="005547D8" w:rsidP="00554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размещение доклада о муниципальном контроле в сфере благоустройства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5547D8" w:rsidRPr="005547D8" w:rsidRDefault="00834EDE" w:rsidP="00554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15 марта 2024</w:t>
            </w:r>
            <w:r w:rsidR="005547D8" w:rsidRPr="0055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5547D8" w:rsidRPr="005547D8" w:rsidRDefault="005547D8" w:rsidP="00554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специалист администрации</w:t>
            </w:r>
          </w:p>
        </w:tc>
      </w:tr>
      <w:tr w:rsidR="005547D8" w:rsidRPr="005547D8" w:rsidTr="005547D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5547D8" w:rsidRPr="005547D8" w:rsidRDefault="005547D8" w:rsidP="0085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Объявление предостережения</w:t>
            </w:r>
          </w:p>
        </w:tc>
      </w:tr>
      <w:tr w:rsidR="005547D8" w:rsidRPr="005547D8" w:rsidTr="005547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5547D8" w:rsidRPr="005547D8" w:rsidRDefault="005547D8" w:rsidP="00554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5547D8" w:rsidRPr="005547D8" w:rsidRDefault="005547D8" w:rsidP="00554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Объявление и направление предостережения о недопустимости нарушения обязательных требований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5547D8" w:rsidRPr="005547D8" w:rsidRDefault="005547D8" w:rsidP="00554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5547D8" w:rsidRPr="005547D8" w:rsidRDefault="005547D8" w:rsidP="00554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специалист администрации</w:t>
            </w:r>
          </w:p>
        </w:tc>
      </w:tr>
      <w:tr w:rsidR="005547D8" w:rsidRPr="005547D8" w:rsidTr="005547D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5547D8" w:rsidRPr="005547D8" w:rsidRDefault="005547D8" w:rsidP="0085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</w:t>
            </w:r>
          </w:p>
        </w:tc>
      </w:tr>
      <w:tr w:rsidR="005547D8" w:rsidRPr="005547D8" w:rsidTr="005547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5547D8" w:rsidRPr="005547D8" w:rsidRDefault="005547D8" w:rsidP="00554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5547D8" w:rsidRPr="005547D8" w:rsidRDefault="005547D8" w:rsidP="00554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5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 контролируемых лиц проводится следующими способами: по телефону, посредством </w:t>
            </w:r>
            <w:proofErr w:type="spellStart"/>
            <w:r w:rsidRPr="0055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видео-конференц-связи</w:t>
            </w:r>
            <w:proofErr w:type="spellEnd"/>
            <w:r w:rsidRPr="0055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 личном приеме либо в ходе проведения профилактических мероприятий, контрольных мероприятий (не более 15 минут.</w:t>
            </w:r>
            <w:proofErr w:type="gramEnd"/>
          </w:p>
          <w:p w:rsidR="005547D8" w:rsidRPr="005547D8" w:rsidRDefault="005547D8" w:rsidP="00554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вопросов:</w:t>
            </w:r>
          </w:p>
          <w:p w:rsidR="005547D8" w:rsidRPr="005547D8" w:rsidRDefault="005547D8" w:rsidP="00554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порядок применения положений нормативных правовых актов, содержащих обязательные требования, соблюдение которых является предметом муниципального контроля;</w:t>
            </w:r>
          </w:p>
          <w:p w:rsidR="005547D8" w:rsidRPr="005547D8" w:rsidRDefault="005547D8" w:rsidP="00554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порядок проведения контрольных мероприятий;</w:t>
            </w:r>
          </w:p>
          <w:p w:rsidR="005547D8" w:rsidRPr="005547D8" w:rsidRDefault="005547D8" w:rsidP="00554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периодичность проведения контрольных мероприятий;</w:t>
            </w:r>
          </w:p>
          <w:p w:rsidR="005547D8" w:rsidRPr="005547D8" w:rsidRDefault="005547D8" w:rsidP="00554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порядок принятия решений по итогам контрольных мероприятий;</w:t>
            </w:r>
          </w:p>
          <w:p w:rsidR="005547D8" w:rsidRPr="005547D8" w:rsidRDefault="005547D8" w:rsidP="00554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55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порядка обжалования решений, действий (бездействия) должностных лиц уполномоченного органа.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5547D8" w:rsidRPr="005547D8" w:rsidRDefault="005547D8" w:rsidP="00554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5547D8" w:rsidRPr="005547D8" w:rsidRDefault="005547D8" w:rsidP="00554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специалист администрации</w:t>
            </w:r>
          </w:p>
        </w:tc>
      </w:tr>
    </w:tbl>
    <w:p w:rsidR="005547D8" w:rsidRDefault="005547D8" w:rsidP="005547D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57821" w:rsidRPr="005547D8" w:rsidRDefault="00857821" w:rsidP="005547D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47D8" w:rsidRPr="005547D8" w:rsidRDefault="005547D8" w:rsidP="00284C7B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7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IV</w:t>
      </w:r>
    </w:p>
    <w:p w:rsidR="005547D8" w:rsidRPr="005547D8" w:rsidRDefault="005547D8" w:rsidP="005547D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7D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  <w:lang w:eastAsia="ru-RU"/>
        </w:rPr>
        <w:t>Показатели результативности и эффективности программы профилактики</w:t>
      </w:r>
    </w:p>
    <w:p w:rsidR="005547D8" w:rsidRPr="005547D8" w:rsidRDefault="005547D8" w:rsidP="005547D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547D8" w:rsidRPr="005547D8" w:rsidRDefault="005547D8" w:rsidP="005547D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7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Результативность Программы оценивается по следующим показателям:</w:t>
      </w:r>
    </w:p>
    <w:p w:rsidR="005547D8" w:rsidRPr="005547D8" w:rsidRDefault="005547D8" w:rsidP="005547D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7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1)</w:t>
      </w:r>
      <w:r w:rsidRPr="00554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полнота информации, размещенной на официальном сайте уполномоченного органа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 – 100 %;</w:t>
      </w:r>
    </w:p>
    <w:p w:rsidR="005547D8" w:rsidRPr="005547D8" w:rsidRDefault="005547D8" w:rsidP="005547D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</w:t>
      </w:r>
      <w:r w:rsidRPr="005547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ыполнение Программы согласно плану мероприятий по профилактике нарушений на отчётный период – 100 %;</w:t>
      </w:r>
    </w:p>
    <w:p w:rsidR="005547D8" w:rsidRPr="005547D8" w:rsidRDefault="005547D8" w:rsidP="005547D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удовлетворенность контролируемых лиц и их представителей консультированием уполномоченного органа – 100 % от числа обратившихся;</w:t>
      </w:r>
    </w:p>
    <w:p w:rsidR="005547D8" w:rsidRPr="005547D8" w:rsidRDefault="005547D8" w:rsidP="005547D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4) доля контролируемых лиц, в отношении которых проведены профилактические мероприятия (показатель устанавливается в процентах от общего количества контролируемых лиц) – не менее 75 %;</w:t>
      </w:r>
    </w:p>
    <w:p w:rsidR="005547D8" w:rsidRPr="005547D8" w:rsidRDefault="005547D8" w:rsidP="005547D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 количество проведенных профилактических мероприятий, предусмотренных Программой, при осуществлении муниципального контроля в сфере благоустройства – не менее 3 мероприятий, проведенных уполномоченным органом.</w:t>
      </w:r>
    </w:p>
    <w:p w:rsidR="005547D8" w:rsidRPr="005547D8" w:rsidRDefault="005547D8" w:rsidP="005547D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7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Эффективность Программы выражается в снижении избыточности административного давления на контролируемых лиц и повышении качества сотрудничества по вопросам соблюдения обязательных требований.</w:t>
      </w:r>
    </w:p>
    <w:p w:rsidR="005547D8" w:rsidRPr="005547D8" w:rsidRDefault="005547D8" w:rsidP="005547D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51168" w:rsidRPr="005547D8" w:rsidRDefault="00851168">
      <w:pPr>
        <w:rPr>
          <w:rFonts w:ascii="Times New Roman" w:hAnsi="Times New Roman" w:cs="Times New Roman"/>
          <w:sz w:val="24"/>
          <w:szCs w:val="24"/>
        </w:rPr>
      </w:pPr>
    </w:p>
    <w:sectPr w:rsidR="00851168" w:rsidRPr="005547D8" w:rsidSect="00851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547D8"/>
    <w:rsid w:val="000B53E3"/>
    <w:rsid w:val="00183BFC"/>
    <w:rsid w:val="001B76F7"/>
    <w:rsid w:val="002067FB"/>
    <w:rsid w:val="00271158"/>
    <w:rsid w:val="00284C7B"/>
    <w:rsid w:val="00520163"/>
    <w:rsid w:val="005547D8"/>
    <w:rsid w:val="006B0DDC"/>
    <w:rsid w:val="00746D2C"/>
    <w:rsid w:val="00834EDE"/>
    <w:rsid w:val="00851168"/>
    <w:rsid w:val="00857821"/>
    <w:rsid w:val="00883B6A"/>
    <w:rsid w:val="00900F23"/>
    <w:rsid w:val="00A123E5"/>
    <w:rsid w:val="00B97EB9"/>
    <w:rsid w:val="00BD23CE"/>
    <w:rsid w:val="00D357D5"/>
    <w:rsid w:val="00D719C3"/>
    <w:rsid w:val="00F51C84"/>
    <w:rsid w:val="00FA4A83"/>
    <w:rsid w:val="00FC3C56"/>
    <w:rsid w:val="00FC4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168"/>
  </w:style>
  <w:style w:type="paragraph" w:styleId="1">
    <w:name w:val="heading 1"/>
    <w:basedOn w:val="a"/>
    <w:link w:val="10"/>
    <w:uiPriority w:val="9"/>
    <w:qFormat/>
    <w:rsid w:val="005547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47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54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3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3B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0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768686">
          <w:marLeft w:val="0"/>
          <w:marRight w:val="0"/>
          <w:marTop w:val="0"/>
          <w:marBottom w:val="0"/>
          <w:divBdr>
            <w:top w:val="none" w:sz="0" w:space="0" w:color="157FCC"/>
            <w:left w:val="none" w:sz="0" w:space="0" w:color="157FCC"/>
            <w:bottom w:val="none" w:sz="0" w:space="0" w:color="157FCC"/>
            <w:right w:val="none" w:sz="0" w:space="0" w:color="157FCC"/>
          </w:divBdr>
          <w:divsChild>
            <w:div w:id="309597148">
              <w:marLeft w:val="0"/>
              <w:marRight w:val="0"/>
              <w:marTop w:val="0"/>
              <w:marBottom w:val="0"/>
              <w:divBdr>
                <w:top w:val="single" w:sz="6" w:space="0" w:color="157FCC"/>
                <w:left w:val="single" w:sz="6" w:space="0" w:color="157FCC"/>
                <w:bottom w:val="single" w:sz="6" w:space="0" w:color="157FCC"/>
                <w:right w:val="single" w:sz="6" w:space="0" w:color="157FCC"/>
              </w:divBdr>
              <w:divsChild>
                <w:div w:id="557589423">
                  <w:marLeft w:val="0"/>
                  <w:marRight w:val="0"/>
                  <w:marTop w:val="0"/>
                  <w:marBottom w:val="0"/>
                  <w:divBdr>
                    <w:top w:val="none" w:sz="0" w:space="0" w:color="157FCC"/>
                    <w:left w:val="none" w:sz="0" w:space="0" w:color="157FCC"/>
                    <w:bottom w:val="none" w:sz="0" w:space="0" w:color="157FCC"/>
                    <w:right w:val="none" w:sz="0" w:space="0" w:color="157FCC"/>
                  </w:divBdr>
                  <w:divsChild>
                    <w:div w:id="5185875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157FCC"/>
                        <w:left w:val="single" w:sz="6" w:space="0" w:color="157FCC"/>
                        <w:bottom w:val="single" w:sz="6" w:space="0" w:color="157FCC"/>
                        <w:right w:val="single" w:sz="6" w:space="0" w:color="157FCC"/>
                      </w:divBdr>
                      <w:divsChild>
                        <w:div w:id="59116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157FCC"/>
                            <w:left w:val="none" w:sz="0" w:space="0" w:color="157FCC"/>
                            <w:bottom w:val="none" w:sz="0" w:space="0" w:color="157FCC"/>
                            <w:right w:val="none" w:sz="0" w:space="0" w:color="157FCC"/>
                          </w:divBdr>
                          <w:divsChild>
                            <w:div w:id="184445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157FCC"/>
                                <w:left w:val="single" w:sz="6" w:space="0" w:color="157FCC"/>
                                <w:bottom w:val="single" w:sz="6" w:space="0" w:color="157FCC"/>
                                <w:right w:val="single" w:sz="6" w:space="0" w:color="157FCC"/>
                              </w:divBdr>
                              <w:divsChild>
                                <w:div w:id="870000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833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157FCC"/>
                                        <w:left w:val="none" w:sz="0" w:space="0" w:color="157FCC"/>
                                        <w:bottom w:val="none" w:sz="0" w:space="0" w:color="157FCC"/>
                                        <w:right w:val="none" w:sz="0" w:space="0" w:color="157FCC"/>
                                      </w:divBdr>
                                      <w:divsChild>
                                        <w:div w:id="1586039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157FCC"/>
                                            <w:left w:val="single" w:sz="6" w:space="0" w:color="157FCC"/>
                                            <w:bottom w:val="single" w:sz="6" w:space="0" w:color="157FCC"/>
                                            <w:right w:val="single" w:sz="6" w:space="0" w:color="157FCC"/>
                                          </w:divBdr>
                                          <w:divsChild>
                                            <w:div w:id="1510098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772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1410</Words>
  <Characters>8040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Пользователь Windows</cp:lastModifiedBy>
  <cp:revision>8</cp:revision>
  <cp:lastPrinted>2023-09-25T06:44:00Z</cp:lastPrinted>
  <dcterms:created xsi:type="dcterms:W3CDTF">2022-10-17T06:14:00Z</dcterms:created>
  <dcterms:modified xsi:type="dcterms:W3CDTF">2023-09-25T06:49:00Z</dcterms:modified>
</cp:coreProperties>
</file>